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240" w:lineRule="auto"/>
        <w:ind w:left="-566.9291338582677" w:right="-566.9291338582677" w:firstLine="720.0000000000001"/>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ДОГОВОР № Н </w:t>
      </w:r>
      <w:bookmarkStart w:colFirst="0" w:colLast="0" w:name="gjdgxs" w:id="0"/>
      <w:bookmarkEnd w:id="0"/>
      <w:r w:rsidDel="00000000" w:rsidR="00000000" w:rsidRPr="00000000">
        <w:rPr>
          <w:rFonts w:ascii="Calibri" w:cs="Calibri" w:eastAsia="Calibri" w:hAnsi="Calibri"/>
          <w:sz w:val="19"/>
          <w:szCs w:val="19"/>
          <w:rtl w:val="0"/>
        </w:rPr>
        <w:t xml:space="preserve">_________  </w:t>
      </w:r>
    </w:p>
    <w:p w:rsidR="00000000" w:rsidDel="00000000" w:rsidP="00000000" w:rsidRDefault="00000000" w:rsidRPr="00000000" w14:paraId="00000002">
      <w:pPr>
        <w:pStyle w:val="Heading1"/>
        <w:spacing w:after="0" w:before="0" w:line="240" w:lineRule="auto"/>
        <w:ind w:left="-566.9291338582677" w:right="-566.9291338582677" w:firstLine="720.000000000000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ПОСТАВЩИК ________________</w:t>
      </w:r>
    </w:p>
    <w:p w:rsidR="00000000" w:rsidDel="00000000" w:rsidP="00000000" w:rsidRDefault="00000000" w:rsidRPr="00000000" w14:paraId="00000003">
      <w:pPr>
        <w:spacing w:line="216" w:lineRule="auto"/>
        <w:ind w:left="-566.9291338582677" w:right="-566.9291338582677" w:firstLine="720.0000000000001"/>
        <w:jc w:val="center"/>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г. Москва                </w:t>
        <w:tab/>
        <w:tab/>
        <w:tab/>
        <w:tab/>
        <w:tab/>
        <w:tab/>
        <w:t xml:space="preserve">                        «___» ___________ 2020 г.</w:t>
      </w:r>
    </w:p>
    <w:p w:rsidR="00000000" w:rsidDel="00000000" w:rsidP="00000000" w:rsidRDefault="00000000" w:rsidRPr="00000000" w14:paraId="00000004">
      <w:pPr>
        <w:spacing w:line="216" w:lineRule="auto"/>
        <w:ind w:left="-566.9291338582677" w:right="-566.9291338582677" w:firstLine="720.0000000000001"/>
        <w:jc w:val="both"/>
        <w:rPr>
          <w:rFonts w:ascii="Calibri" w:cs="Calibri" w:eastAsia="Calibri" w:hAnsi="Calibri"/>
          <w:color w:val="000000"/>
          <w:sz w:val="19"/>
          <w:szCs w:val="19"/>
        </w:rPr>
      </w:pPr>
      <w:r w:rsidDel="00000000" w:rsidR="00000000" w:rsidRPr="00000000">
        <w:rPr>
          <w:rtl w:val="0"/>
        </w:rPr>
      </w:r>
    </w:p>
    <w:bookmarkStart w:colFirst="0" w:colLast="0" w:name="2et92p0" w:id="1"/>
    <w:bookmarkEnd w:id="1"/>
    <w:p w:rsidR="00000000" w:rsidDel="00000000" w:rsidP="00000000" w:rsidRDefault="00000000" w:rsidRPr="00000000" w14:paraId="00000005">
      <w:pPr>
        <w:spacing w:line="216" w:lineRule="auto"/>
        <w:ind w:left="-566.9291338582677" w:right="-566.9291338582677" w:firstLine="720.0000000000001"/>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___________________________________________</w:t>
      </w:r>
      <w:r w:rsidDel="00000000" w:rsidR="00000000" w:rsidRPr="00000000">
        <w:rPr>
          <w:rFonts w:ascii="Calibri" w:cs="Calibri" w:eastAsia="Calibri" w:hAnsi="Calibri"/>
          <w:color w:val="000000"/>
          <w:sz w:val="19"/>
          <w:szCs w:val="19"/>
          <w:rtl w:val="0"/>
        </w:rPr>
        <w:t xml:space="preserve">, именуемое в дальнейшем «</w:t>
      </w:r>
      <w:r w:rsidDel="00000000" w:rsidR="00000000" w:rsidRPr="00000000">
        <w:rPr>
          <w:rFonts w:ascii="Calibri" w:cs="Calibri" w:eastAsia="Calibri" w:hAnsi="Calibri"/>
          <w:b w:val="1"/>
          <w:color w:val="000000"/>
          <w:sz w:val="19"/>
          <w:szCs w:val="19"/>
          <w:rtl w:val="0"/>
        </w:rPr>
        <w:t xml:space="preserve">Поставщик</w:t>
      </w:r>
      <w:r w:rsidDel="00000000" w:rsidR="00000000" w:rsidRPr="00000000">
        <w:rPr>
          <w:rFonts w:ascii="Calibri" w:cs="Calibri" w:eastAsia="Calibri" w:hAnsi="Calibri"/>
          <w:color w:val="000000"/>
          <w:sz w:val="19"/>
          <w:szCs w:val="19"/>
          <w:rtl w:val="0"/>
        </w:rPr>
        <w:t xml:space="preserve">»</w:t>
      </w:r>
      <w:r w:rsidDel="00000000" w:rsidR="00000000" w:rsidRPr="00000000">
        <w:rPr>
          <w:rFonts w:ascii="Calibri" w:cs="Calibri" w:eastAsia="Calibri" w:hAnsi="Calibri"/>
          <w:b w:val="1"/>
          <w:i w:val="1"/>
          <w:color w:val="000000"/>
          <w:sz w:val="19"/>
          <w:szCs w:val="19"/>
          <w:rtl w:val="0"/>
        </w:rPr>
        <w:t xml:space="preserve">,</w:t>
      </w:r>
      <w:r w:rsidDel="00000000" w:rsidR="00000000" w:rsidRPr="00000000">
        <w:rPr>
          <w:rFonts w:ascii="Calibri" w:cs="Calibri" w:eastAsia="Calibri" w:hAnsi="Calibri"/>
          <w:color w:val="000000"/>
          <w:sz w:val="19"/>
          <w:szCs w:val="19"/>
          <w:rtl w:val="0"/>
        </w:rPr>
        <w:t xml:space="preserve"> в лице _______________________________________________________, действующего на основании ____________________________,  с одной стороны, и </w:t>
      </w:r>
      <w:r w:rsidDel="00000000" w:rsidR="00000000" w:rsidRPr="00000000">
        <w:rPr>
          <w:rFonts w:ascii="Calibri" w:cs="Calibri" w:eastAsia="Calibri" w:hAnsi="Calibri"/>
          <w:b w:val="1"/>
          <w:color w:val="000000"/>
          <w:sz w:val="19"/>
          <w:szCs w:val="19"/>
          <w:rtl w:val="0"/>
        </w:rPr>
        <w:t xml:space="preserve">ООО «АШАН», </w:t>
      </w:r>
      <w:r w:rsidDel="00000000" w:rsidR="00000000" w:rsidRPr="00000000">
        <w:rPr>
          <w:rFonts w:ascii="Calibri" w:cs="Calibri" w:eastAsia="Calibri" w:hAnsi="Calibri"/>
          <w:color w:val="000000"/>
          <w:sz w:val="19"/>
          <w:szCs w:val="19"/>
          <w:rtl w:val="0"/>
        </w:rPr>
        <w:t xml:space="preserve">именуемое в дальнейшем</w:t>
      </w:r>
      <w:r w:rsidDel="00000000" w:rsidR="00000000" w:rsidRPr="00000000">
        <w:rPr>
          <w:rFonts w:ascii="Calibri" w:cs="Calibri" w:eastAsia="Calibri" w:hAnsi="Calibri"/>
          <w:b w:val="1"/>
          <w:color w:val="000000"/>
          <w:sz w:val="19"/>
          <w:szCs w:val="19"/>
          <w:rtl w:val="0"/>
        </w:rPr>
        <w:t xml:space="preserve"> «Ашан», </w:t>
      </w:r>
      <w:r w:rsidDel="00000000" w:rsidR="00000000" w:rsidRPr="00000000">
        <w:rPr>
          <w:rFonts w:ascii="Calibri" w:cs="Calibri" w:eastAsia="Calibri" w:hAnsi="Calibri"/>
          <w:color w:val="000000"/>
          <w:sz w:val="19"/>
          <w:szCs w:val="19"/>
          <w:rtl w:val="0"/>
        </w:rPr>
        <w:t xml:space="preserve">в лице ____________________________, действующего на основании _______________________, со второй стороны, и </w:t>
      </w:r>
      <w:r w:rsidDel="00000000" w:rsidR="00000000" w:rsidRPr="00000000">
        <w:rPr>
          <w:rFonts w:ascii="Calibri" w:cs="Calibri" w:eastAsia="Calibri" w:hAnsi="Calibri"/>
          <w:b w:val="1"/>
          <w:color w:val="000000"/>
          <w:sz w:val="19"/>
          <w:szCs w:val="19"/>
          <w:rtl w:val="0"/>
        </w:rPr>
        <w:t xml:space="preserve">ООО «АТАК», </w:t>
      </w:r>
      <w:r w:rsidDel="00000000" w:rsidR="00000000" w:rsidRPr="00000000">
        <w:rPr>
          <w:rFonts w:ascii="Calibri" w:cs="Calibri" w:eastAsia="Calibri" w:hAnsi="Calibri"/>
          <w:color w:val="000000"/>
          <w:sz w:val="19"/>
          <w:szCs w:val="19"/>
          <w:rtl w:val="0"/>
        </w:rPr>
        <w:t xml:space="preserve">именуемое в дальнейшем</w:t>
      </w:r>
      <w:r w:rsidDel="00000000" w:rsidR="00000000" w:rsidRPr="00000000">
        <w:rPr>
          <w:rFonts w:ascii="Calibri" w:cs="Calibri" w:eastAsia="Calibri" w:hAnsi="Calibri"/>
          <w:b w:val="1"/>
          <w:color w:val="000000"/>
          <w:sz w:val="19"/>
          <w:szCs w:val="19"/>
          <w:rtl w:val="0"/>
        </w:rPr>
        <w:t xml:space="preserve"> «Атак», </w:t>
      </w:r>
      <w:r w:rsidDel="00000000" w:rsidR="00000000" w:rsidRPr="00000000">
        <w:rPr>
          <w:rFonts w:ascii="Calibri" w:cs="Calibri" w:eastAsia="Calibri" w:hAnsi="Calibri"/>
          <w:color w:val="000000"/>
          <w:sz w:val="19"/>
          <w:szCs w:val="19"/>
          <w:rtl w:val="0"/>
        </w:rPr>
        <w:t xml:space="preserve">в лице ______________________, действующего на основании _______________, с третьей стороны</w:t>
      </w:r>
      <w:r w:rsidDel="00000000" w:rsidR="00000000" w:rsidRPr="00000000">
        <w:rPr>
          <w:rFonts w:ascii="Calibri" w:cs="Calibri" w:eastAsia="Calibri" w:hAnsi="Calibri"/>
          <w:b w:val="1"/>
          <w:color w:val="000000"/>
          <w:sz w:val="19"/>
          <w:szCs w:val="19"/>
          <w:rtl w:val="0"/>
        </w:rPr>
        <w:t xml:space="preserve">, ООО «АТАК» </w:t>
      </w:r>
      <w:r w:rsidDel="00000000" w:rsidR="00000000" w:rsidRPr="00000000">
        <w:rPr>
          <w:rFonts w:ascii="Calibri" w:cs="Calibri" w:eastAsia="Calibri" w:hAnsi="Calibri"/>
          <w:color w:val="000000"/>
          <w:sz w:val="19"/>
          <w:szCs w:val="19"/>
          <w:rtl w:val="0"/>
        </w:rPr>
        <w:t xml:space="preserve">и</w:t>
      </w:r>
      <w:r w:rsidDel="00000000" w:rsidR="00000000" w:rsidRPr="00000000">
        <w:rPr>
          <w:rFonts w:ascii="Calibri" w:cs="Calibri" w:eastAsia="Calibri" w:hAnsi="Calibri"/>
          <w:b w:val="1"/>
          <w:color w:val="000000"/>
          <w:sz w:val="19"/>
          <w:szCs w:val="19"/>
          <w:rtl w:val="0"/>
        </w:rPr>
        <w:t xml:space="preserve"> ООО «АШАН»,  </w:t>
      </w:r>
      <w:r w:rsidDel="00000000" w:rsidR="00000000" w:rsidRPr="00000000">
        <w:rPr>
          <w:rFonts w:ascii="Calibri" w:cs="Calibri" w:eastAsia="Calibri" w:hAnsi="Calibri"/>
          <w:color w:val="000000"/>
          <w:sz w:val="19"/>
          <w:szCs w:val="19"/>
          <w:rtl w:val="0"/>
        </w:rPr>
        <w:t xml:space="preserve">совместно именуемые</w:t>
      </w:r>
      <w:r w:rsidDel="00000000" w:rsidR="00000000" w:rsidRPr="00000000">
        <w:rPr>
          <w:rFonts w:ascii="Calibri" w:cs="Calibri" w:eastAsia="Calibri" w:hAnsi="Calibri"/>
          <w:b w:val="1"/>
          <w:color w:val="000000"/>
          <w:sz w:val="19"/>
          <w:szCs w:val="19"/>
          <w:rtl w:val="0"/>
        </w:rPr>
        <w:t xml:space="preserve"> «Покупатели», </w:t>
      </w:r>
      <w:r w:rsidDel="00000000" w:rsidR="00000000" w:rsidRPr="00000000">
        <w:rPr>
          <w:rFonts w:ascii="Calibri" w:cs="Calibri" w:eastAsia="Calibri" w:hAnsi="Calibri"/>
          <w:color w:val="000000"/>
          <w:sz w:val="19"/>
          <w:szCs w:val="19"/>
          <w:rtl w:val="0"/>
        </w:rPr>
        <w:t xml:space="preserve">а по отдельности</w:t>
      </w:r>
      <w:r w:rsidDel="00000000" w:rsidR="00000000" w:rsidRPr="00000000">
        <w:rPr>
          <w:rFonts w:ascii="Calibri" w:cs="Calibri" w:eastAsia="Calibri" w:hAnsi="Calibri"/>
          <w:b w:val="1"/>
          <w:color w:val="000000"/>
          <w:sz w:val="19"/>
          <w:szCs w:val="19"/>
          <w:rtl w:val="0"/>
        </w:rPr>
        <w:t xml:space="preserve"> «Покупатель»</w:t>
      </w:r>
      <w:r w:rsidDel="00000000" w:rsidR="00000000" w:rsidRPr="00000000">
        <w:rPr>
          <w:rFonts w:ascii="Calibri" w:cs="Calibri" w:eastAsia="Calibri" w:hAnsi="Calibri"/>
          <w:color w:val="000000"/>
          <w:sz w:val="19"/>
          <w:szCs w:val="19"/>
          <w:rtl w:val="0"/>
        </w:rPr>
        <w:t xml:space="preserve">,  далее совместно именуемые «Стороны», а по отдельности «Сторона», заключили настоящее Соглашение от «____»________________ 20___ года  (далее – «Соглашение») о нижеследующем:</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Стороны пришли к соглашению о заключении между Поставщиком и каждым из Покупателей Договора поставки, согласно которому Поставщик обязуется поставлять товары Покупателям, а Покупатели принимать и оплачивать товары на условиях и в порядке, изложенных  в договоре поставки, размещенном   на сайте  ООО «АШАН» </w:t>
      </w:r>
      <w:hyperlink r:id="rId6">
        <w:r w:rsidDel="00000000" w:rsidR="00000000" w:rsidRPr="00000000">
          <w:rPr>
            <w:rFonts w:ascii="Calibri" w:cs="Calibri" w:eastAsia="Calibri" w:hAnsi="Calibri"/>
            <w:color w:val="1155cc"/>
            <w:sz w:val="19"/>
            <w:szCs w:val="19"/>
            <w:u w:val="single"/>
            <w:rtl w:val="0"/>
          </w:rPr>
          <w:t xml:space="preserve">www.auchan-supply.ru</w:t>
        </w:r>
      </w:hyperlink>
      <w:r w:rsidDel="00000000" w:rsidR="00000000" w:rsidRPr="00000000">
        <w:rPr>
          <w:rFonts w:ascii="Calibri" w:cs="Calibri" w:eastAsia="Calibri" w:hAnsi="Calibri"/>
          <w:sz w:val="19"/>
          <w:szCs w:val="19"/>
          <w:rtl w:val="0"/>
        </w:rPr>
        <w:t xml:space="preserve"> по адресу: </w:t>
      </w:r>
      <w:hyperlink r:id="rId7">
        <w:r w:rsidDel="00000000" w:rsidR="00000000" w:rsidRPr="00000000">
          <w:rPr>
            <w:rFonts w:ascii="Calibri" w:cs="Calibri" w:eastAsia="Calibri" w:hAnsi="Calibri"/>
            <w:color w:val="1155cc"/>
            <w:sz w:val="19"/>
            <w:szCs w:val="19"/>
            <w:u w:val="single"/>
            <w:rtl w:val="0"/>
          </w:rPr>
          <w:t xml:space="preserve">https://auchan-supply.ru/for-suppliers/potential/policy/rukovodstvo-po-zaklyucheniyu-dogovora-s-ashan/</w:t>
        </w:r>
      </w:hyperlink>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(далее - Договор поставки, Договор) </w:t>
      </w: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w:t>
      </w:r>
      <w:r w:rsidDel="00000000" w:rsidR="00000000" w:rsidRPr="00000000">
        <w:rPr>
          <w:rFonts w:ascii="Calibri" w:cs="Calibri" w:eastAsia="Calibri" w:hAnsi="Calibri"/>
          <w:i w:val="1"/>
          <w:sz w:val="16"/>
          <w:szCs w:val="16"/>
          <w:rtl w:val="0"/>
        </w:rPr>
        <w:t xml:space="preserve">выбрать нужное</w:t>
      </w:r>
      <w:r w:rsidDel="00000000" w:rsidR="00000000" w:rsidRPr="00000000">
        <w:rPr>
          <w:rFonts w:ascii="Calibri" w:cs="Calibri" w:eastAsia="Calibri" w:hAnsi="Calibri"/>
          <w:i w:val="1"/>
          <w:sz w:val="19"/>
          <w:szCs w:val="19"/>
          <w:rtl w:val="0"/>
        </w:rPr>
        <w:t xml:space="preserve">)</w:t>
      </w:r>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color w:val="0d0d0d"/>
          <w:sz w:val="19"/>
          <w:szCs w:val="19"/>
          <w:rtl w:val="0"/>
        </w:rPr>
        <w:t xml:space="preserve">договор поставки п</w:t>
      </w:r>
      <w:r w:rsidDel="00000000" w:rsidR="00000000" w:rsidRPr="00000000">
        <w:rPr>
          <w:rFonts w:ascii="Calibri" w:cs="Calibri" w:eastAsia="Calibri" w:hAnsi="Calibri"/>
          <w:sz w:val="19"/>
          <w:szCs w:val="19"/>
          <w:rtl w:val="0"/>
        </w:rPr>
        <w:t xml:space="preserve">родовольственных товаров;</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color w:val="0d0d0d"/>
          <w:sz w:val="19"/>
          <w:szCs w:val="19"/>
          <w:rtl w:val="0"/>
        </w:rPr>
        <w:t xml:space="preserve">договор поставки </w:t>
      </w:r>
      <w:r w:rsidDel="00000000" w:rsidR="00000000" w:rsidRPr="00000000">
        <w:rPr>
          <w:rFonts w:ascii="Calibri" w:cs="Calibri" w:eastAsia="Calibri" w:hAnsi="Calibri"/>
          <w:sz w:val="19"/>
          <w:szCs w:val="19"/>
          <w:rtl w:val="0"/>
        </w:rPr>
        <w:t xml:space="preserve">непродовольственных товаров;</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color w:val="0d0d0d"/>
          <w:sz w:val="19"/>
          <w:szCs w:val="19"/>
          <w:rtl w:val="0"/>
        </w:rPr>
        <w:t xml:space="preserve">договор поставки </w:t>
      </w:r>
      <w:r w:rsidDel="00000000" w:rsidR="00000000" w:rsidRPr="00000000">
        <w:rPr>
          <w:rFonts w:ascii="Calibri" w:cs="Calibri" w:eastAsia="Calibri" w:hAnsi="Calibri"/>
          <w:sz w:val="19"/>
          <w:szCs w:val="19"/>
          <w:rtl w:val="0"/>
        </w:rPr>
        <w:t xml:space="preserve">товаров собственной торговой марки АШАН (СТМ).</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Взаимные обязательства по Договору между Поставщиком и каждым из Покупателей возникают в отношении товаров, заказанных соответствующим Покупателем. Ответственность каждого из Покупателей в отношении Поставщика по Договору, а также ответственность Поставщика в отношении соответствующего Покупателя определяется исходя из того, кем из Покупателей был направлен Поставщику Заказ по Договору.</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Ассортимент поставляемых товаров и цены с учётом доставки устанавливаются в «Прейскуранте» (Приложение № 2 к Договору).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Поставщик поставляет товар Покупателю в магазины, расположенные в субъектах РФ согласно перечню </w:t>
      </w:r>
      <w:r w:rsidDel="00000000" w:rsidR="00000000" w:rsidRPr="00000000">
        <w:rPr>
          <w:rFonts w:ascii="Calibri" w:cs="Calibri" w:eastAsia="Calibri" w:hAnsi="Calibri"/>
          <w:i w:val="1"/>
          <w:sz w:val="16"/>
          <w:szCs w:val="16"/>
          <w:rtl w:val="0"/>
        </w:rPr>
        <w:t xml:space="preserve">(выбрать</w:t>
      </w:r>
      <w:r w:rsidDel="00000000" w:rsidR="00000000" w:rsidRPr="00000000">
        <w:rPr>
          <w:rFonts w:ascii="Calibri" w:cs="Calibri" w:eastAsia="Calibri" w:hAnsi="Calibri"/>
          <w:i w:val="1"/>
          <w:sz w:val="19"/>
          <w:szCs w:val="19"/>
          <w:rtl w:val="0"/>
        </w:rPr>
        <w:t xml:space="preserve">)</w:t>
      </w:r>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федеральный уровень:   перечень субъектов размещен </w:t>
      </w:r>
      <w:r w:rsidDel="00000000" w:rsidR="00000000" w:rsidRPr="00000000">
        <w:rPr>
          <w:rFonts w:ascii="Calibri" w:cs="Calibri" w:eastAsia="Calibri" w:hAnsi="Calibri"/>
          <w:sz w:val="19"/>
          <w:szCs w:val="19"/>
          <w:rtl w:val="0"/>
        </w:rPr>
        <w:t xml:space="preserve">на сайте </w:t>
      </w:r>
      <w:r w:rsidDel="00000000" w:rsidR="00000000" w:rsidRPr="00000000">
        <w:rPr>
          <w:rFonts w:ascii="Calibri" w:cs="Calibri" w:eastAsia="Calibri" w:hAnsi="Calibri"/>
          <w:sz w:val="19"/>
          <w:szCs w:val="19"/>
          <w:rtl w:val="0"/>
        </w:rPr>
        <w:t xml:space="preserve">по адресу: </w:t>
      </w:r>
      <w:hyperlink r:id="rId8">
        <w:r w:rsidDel="00000000" w:rsidR="00000000" w:rsidRPr="00000000">
          <w:rPr>
            <w:rFonts w:ascii="Calibri" w:cs="Calibri" w:eastAsia="Calibri" w:hAnsi="Calibri"/>
            <w:color w:val="1155cc"/>
            <w:sz w:val="19"/>
            <w:szCs w:val="19"/>
            <w:u w:val="single"/>
            <w:rtl w:val="0"/>
          </w:rPr>
          <w:t xml:space="preserve">https://auchan-supply.ru/for-suppliers/potential/policy/rukovodstvo-po-zaklyucheniyu-dogovora-s-ashan/</w:t>
        </w:r>
      </w:hyperlink>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региональный уровень: </w:t>
      </w:r>
      <w:r w:rsidDel="00000000" w:rsidR="00000000" w:rsidRPr="00000000">
        <w:rPr>
          <w:rFonts w:ascii="Calibri" w:cs="Calibri" w:eastAsia="Calibri" w:hAnsi="Calibri"/>
          <w:sz w:val="19"/>
          <w:szCs w:val="19"/>
          <w:u w:val="single"/>
          <w:rtl w:val="0"/>
        </w:rPr>
        <w:t xml:space="preserve">(</w:t>
      </w:r>
      <w:r w:rsidDel="00000000" w:rsidR="00000000" w:rsidRPr="00000000">
        <w:rPr>
          <w:rFonts w:ascii="Calibri" w:cs="Calibri" w:eastAsia="Calibri" w:hAnsi="Calibri"/>
          <w:i w:val="1"/>
          <w:sz w:val="19"/>
          <w:szCs w:val="19"/>
          <w:u w:val="single"/>
          <w:rtl w:val="0"/>
        </w:rPr>
        <w:t xml:space="preserve">перечислить субъекты  РФ, если территория поставок  менее федерального уровня</w:t>
      </w:r>
      <w:r w:rsidDel="00000000" w:rsidR="00000000" w:rsidRPr="00000000">
        <w:rPr>
          <w:rFonts w:ascii="Calibri" w:cs="Calibri" w:eastAsia="Calibri" w:hAnsi="Calibri"/>
          <w:sz w:val="19"/>
          <w:szCs w:val="19"/>
          <w:u w:val="single"/>
          <w:rtl w:val="0"/>
        </w:rPr>
        <w:t xml:space="preserve">).</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Оплата продовольственных товаров, поставленных Покупателям, осуществляется в срок </w:t>
      </w:r>
      <w:r w:rsidDel="00000000" w:rsidR="00000000" w:rsidRPr="00000000">
        <w:rPr>
          <w:rFonts w:ascii="Calibri" w:cs="Calibri" w:eastAsia="Calibri" w:hAnsi="Calibri"/>
          <w:sz w:val="19"/>
          <w:szCs w:val="19"/>
          <w:rtl w:val="0"/>
        </w:rPr>
        <w:t xml:space="preserve">___(_______)</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sz w:val="19"/>
          <w:szCs w:val="19"/>
          <w:rtl w:val="0"/>
        </w:rPr>
        <w:t xml:space="preserve"> календарных дней со дня </w:t>
      </w:r>
      <w:r w:rsidDel="00000000" w:rsidR="00000000" w:rsidRPr="00000000">
        <w:rPr>
          <w:rFonts w:ascii="Calibri" w:cs="Calibri" w:eastAsia="Calibri" w:hAnsi="Calibri"/>
          <w:sz w:val="19"/>
          <w:szCs w:val="19"/>
          <w:rtl w:val="0"/>
        </w:rPr>
        <w:t xml:space="preserve">фактического получения таких товаров Покупателем.  </w:t>
        <w:tab/>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Платеж за поставленные Покупателям непродовольственные товары осуществляется в течение ___(_______)  календарных дней с даты приемки товара или с даты получения от Поставщика оформленных должным образом счета, счета-фактуры, товарной накладной, товарно-транспортной накладной, универсального передаточного документа (УПД) </w:t>
      </w:r>
      <w:r w:rsidDel="00000000" w:rsidR="00000000" w:rsidRPr="00000000">
        <w:rPr>
          <w:rFonts w:ascii="Calibri" w:cs="Calibri" w:eastAsia="Calibri" w:hAnsi="Calibri"/>
          <w:sz w:val="19"/>
          <w:szCs w:val="19"/>
          <w:rtl w:val="0"/>
        </w:rPr>
        <w:t xml:space="preserve">(при применении сторонами)</w:t>
      </w:r>
      <w:r w:rsidDel="00000000" w:rsidR="00000000" w:rsidRPr="00000000">
        <w:rPr>
          <w:rFonts w:ascii="Calibri" w:cs="Calibri" w:eastAsia="Calibri" w:hAnsi="Calibri"/>
          <w:sz w:val="19"/>
          <w:szCs w:val="19"/>
          <w:rtl w:val="0"/>
        </w:rPr>
        <w:t xml:space="preserve">  или иных документов, относящихся к поставляемому Товару, если они были получены после приемки Товара.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Все расчеты по Договору осуществляются в соответствии с «Условиями оплаты» (Приложение № 1 к Договору)</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При несвоевременной оплате поставленного товара Поставщик вправе потребовать с соответствующего Покупателя оплаты штрафа в размере 1/365 ключевой ставки Банка России от размера неисполненного обязательства за каждый день просрочки, но не более 15% от неисполненного обязательства.</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20"/>
          <w:szCs w:val="20"/>
          <w:rtl w:val="0"/>
        </w:rPr>
        <w:t xml:space="preserve">Срок поставки товара от даты направления Заказа Покупателем до даты поставки  указывается Покупателем в Заказе.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Для реализации настоящего Договора Стороны могут заключить Годовое соглашение о дополнительных коммерческих вопросах (действует не более  срока действия  настоящего Договора).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Поставщик поставляет, а Покупатели принимают товары в соответствии с размещёнными и подтверждёнными Заказами. Каждый Покупатель размещает Заказы самостоятельно и независимо от Заказов второго Покупателя в письменном виде в EDI (электронная система обмена данными)  или по электронной почте  в соответствии с действующим Прейскурантом.  После получения Заказа Поставщик обязан  в те</w:t>
      </w:r>
      <w:r w:rsidDel="00000000" w:rsidR="00000000" w:rsidRPr="00000000">
        <w:rPr>
          <w:rFonts w:ascii="Calibri" w:cs="Calibri" w:eastAsia="Calibri" w:hAnsi="Calibri"/>
          <w:sz w:val="19"/>
          <w:szCs w:val="19"/>
          <w:rtl w:val="0"/>
        </w:rPr>
        <w:t xml:space="preserve">чение </w:t>
      </w:r>
      <w:r w:rsidDel="00000000" w:rsidR="00000000" w:rsidRPr="00000000">
        <w:rPr>
          <w:rFonts w:ascii="Calibri" w:cs="Calibri" w:eastAsia="Calibri" w:hAnsi="Calibri"/>
          <w:sz w:val="19"/>
          <w:szCs w:val="19"/>
          <w:rtl w:val="0"/>
        </w:rPr>
        <w:t xml:space="preserve">не более 1 (одного) рабочего часа</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с момента направления Поставщику Заказа в удостоверение его получения и в подтверждение его исполнения по количеству и срокам подписать Заказ и направить подписанный Заказ Покупателю посредством отправления сообщения либо через систему EDI</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либо посредством отправления сообщения  по адресу электронной почты того ответственного лица, с которого Заказ был изначально размещен,  или  в тот же срок и в том же порядке сообщить Покупателю о невозможности принятия Заказа к исполнению в случаях, предусмотренных статьей 3.3.2. Договора. Поставщик обязан указать причину полного или частичного отказа от исполнения направленного Заказа. Если в течение 1 (одного) рабочего часа с момента направления Поставщику Заказа Покупателю не поступит подписанный Поставщиком Заказ либо сообщение Поставщика о полном или частичном отказе от принятия Заказа, полученного в порядке, установленном настоящей статьей Договора, параметры Заказа считаются подтвержденными Поставщиком и Заказ подлежит обязательному исполнению.  Поставщик вправе отказаться   от исполнения Заказа в течение 1 (одного) рабочего часа с момента направления Поставщику Заказа в порядке и в  случаях,  предусмотренных Договором.</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Поставщик вправе </w:t>
      </w:r>
      <w:r w:rsidDel="00000000" w:rsidR="00000000" w:rsidRPr="00000000">
        <w:rPr>
          <w:rFonts w:ascii="Calibri" w:cs="Calibri" w:eastAsia="Calibri" w:hAnsi="Calibri"/>
          <w:sz w:val="19"/>
          <w:szCs w:val="19"/>
          <w:rtl w:val="0"/>
        </w:rPr>
        <w:t xml:space="preserve">предложить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изменить действующую цену на товар, направив предварительно письменное уведомление о своем намерении изменить действующие цены, содержащее мотивированное обоснование изм</w:t>
      </w:r>
      <w:r w:rsidDel="00000000" w:rsidR="00000000" w:rsidRPr="00000000">
        <w:rPr>
          <w:rFonts w:ascii="Calibri" w:cs="Calibri" w:eastAsia="Calibri" w:hAnsi="Calibri"/>
          <w:sz w:val="19"/>
          <w:szCs w:val="19"/>
          <w:rtl w:val="0"/>
        </w:rPr>
        <w:t xml:space="preserve">енения,  по электронному адресу: </w:t>
      </w:r>
      <w:hyperlink r:id="rId9">
        <w:r w:rsidDel="00000000" w:rsidR="00000000" w:rsidRPr="00000000">
          <w:rPr>
            <w:rFonts w:ascii="Calibri" w:cs="Calibri" w:eastAsia="Calibri" w:hAnsi="Calibri"/>
            <w:sz w:val="19"/>
            <w:szCs w:val="19"/>
            <w:rtl w:val="0"/>
          </w:rPr>
          <w:t xml:space="preserve">wf@auchan.ru</w:t>
        </w:r>
      </w:hyperlink>
      <w:r w:rsidDel="00000000" w:rsidR="00000000" w:rsidRPr="00000000">
        <w:rPr>
          <w:rFonts w:ascii="Calibri" w:cs="Calibri" w:eastAsia="Calibri" w:hAnsi="Calibri"/>
          <w:sz w:val="19"/>
          <w:szCs w:val="19"/>
          <w:rtl w:val="0"/>
        </w:rPr>
        <w:t xml:space="preserve">  не менее, чем за </w:t>
      </w:r>
      <w:r w:rsidDel="00000000" w:rsidR="00000000" w:rsidRPr="00000000">
        <w:rPr>
          <w:rFonts w:ascii="Calibri" w:cs="Calibri" w:eastAsia="Calibri" w:hAnsi="Calibri"/>
          <w:sz w:val="19"/>
          <w:szCs w:val="19"/>
          <w:rtl w:val="0"/>
        </w:rPr>
        <w:t xml:space="preserve">30 (тридцать) календарных дней</w:t>
      </w:r>
      <w:r w:rsidDel="00000000" w:rsidR="00000000" w:rsidRPr="00000000">
        <w:rPr>
          <w:rFonts w:ascii="Calibri" w:cs="Calibri" w:eastAsia="Calibri" w:hAnsi="Calibri"/>
          <w:sz w:val="19"/>
          <w:szCs w:val="19"/>
          <w:rtl w:val="0"/>
        </w:rPr>
        <w:t xml:space="preserve"> до предполагаемой даты изменения. К уведомлению должен быть приложен новый Прейскурант, подписанный Поставщиком. Поставщик обязуется осуществлять бесперебойные поставки товара (по ценам согласованным Сторонами ранее) до  согласования нового Прейскуранта.</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Право собственности и риск случайной гибели или повреждения товаров переходят на каждого из Покупателей с момента приемки товаров соответствующим Покупателем.</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Поставщик обязуется поставлять товар, произведенный и хранящийся в полном соответствии с нормами и требованиями к качеству и безопасности, предъявляемым действующим законодательством Российской Федерации. </w:t>
      </w:r>
      <w:r w:rsidDel="00000000" w:rsidR="00000000" w:rsidRPr="00000000">
        <w:rPr>
          <w:rFonts w:ascii="Calibri" w:cs="Calibri" w:eastAsia="Calibri" w:hAnsi="Calibri"/>
          <w:sz w:val="19"/>
          <w:szCs w:val="19"/>
          <w:rtl w:val="0"/>
        </w:rPr>
        <w:t xml:space="preserve">Поставщик гарантирует и заверяет Покупателей, что поставленные товары и их распространение не нарушают прав и законных интересов третьих лиц, включая, но не ограничиваясь, прав на товарные знаки и объекты интеллектуальной собственности.</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Поставщик гарантирует и заверяет Покупателей, что он осуществляет деятельность в строгом соответствии с действующим  законодательством Российской Федерации, уплачивает налоги, сборы и иные платежи, предусмотренные налоговым законодательством надлежащим образом. </w:t>
      </w:r>
      <w:r w:rsidDel="00000000" w:rsidR="00000000" w:rsidRPr="00000000">
        <w:rPr>
          <w:rFonts w:ascii="Calibri" w:cs="Calibri" w:eastAsia="Calibri" w:hAnsi="Calibri"/>
          <w:sz w:val="19"/>
          <w:szCs w:val="19"/>
          <w:rtl w:val="0"/>
        </w:rPr>
        <w:t xml:space="preserve">Поставщик обязуется действовать на принципах профессиональной этики и добросовестности, избегать действий, приводящих к нарушениям законодательства РФ о налогах. Поставщик </w:t>
      </w:r>
      <w:r w:rsidDel="00000000" w:rsidR="00000000" w:rsidRPr="00000000">
        <w:rPr>
          <w:rFonts w:ascii="Calibri" w:cs="Calibri" w:eastAsia="Calibri" w:hAnsi="Calibri"/>
          <w:sz w:val="19"/>
          <w:szCs w:val="19"/>
          <w:rtl w:val="0"/>
        </w:rPr>
        <w:t xml:space="preserve">обязуется возместить Покупателю все убытки, возникшие вследствие нарушений обязательств, заверений и условий, предусмотренных настоящим  Договором, в том числе приведших к непризнанию налоговых расходов, в т.ч. по налогу на прибыль и отказу в возмещении уплаченного НДС и/или другим налоговым потерям и санкциям в отношении Покупателя.</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Подписывая настоящий Договор, Поставщик подтверждает, что ознакомился с Договором поставки, размещённом на сайте ООО «АШАН» </w:t>
      </w:r>
      <w:hyperlink r:id="rId10">
        <w:r w:rsidDel="00000000" w:rsidR="00000000" w:rsidRPr="00000000">
          <w:rPr>
            <w:rFonts w:ascii="Calibri" w:cs="Calibri" w:eastAsia="Calibri" w:hAnsi="Calibri"/>
            <w:color w:val="1155cc"/>
            <w:sz w:val="19"/>
            <w:szCs w:val="19"/>
            <w:u w:val="single"/>
            <w:rtl w:val="0"/>
          </w:rPr>
          <w:t xml:space="preserve">https://auchan-supply.ru/for-suppliers/potential/policy/rukovodstvo-po-zaklyucheniyu-dogovora-s-ashan</w:t>
        </w:r>
      </w:hyperlink>
      <w:r w:rsidDel="00000000" w:rsidR="00000000" w:rsidRPr="00000000">
        <w:rPr>
          <w:rFonts w:ascii="Calibri" w:cs="Calibri" w:eastAsia="Calibri" w:hAnsi="Calibri"/>
          <w:sz w:val="19"/>
          <w:szCs w:val="19"/>
          <w:rtl w:val="0"/>
        </w:rPr>
        <w:t xml:space="preserve">   и Кодексом деловой этики,  опубликованном на сайте ООО «АШАН» </w:t>
      </w:r>
      <w:hyperlink r:id="rId11">
        <w:r w:rsidDel="00000000" w:rsidR="00000000" w:rsidRPr="00000000">
          <w:rPr>
            <w:rFonts w:ascii="Calibri" w:cs="Calibri" w:eastAsia="Calibri" w:hAnsi="Calibri"/>
            <w:sz w:val="19"/>
            <w:szCs w:val="19"/>
            <w:rtl w:val="0"/>
          </w:rPr>
          <w:t xml:space="preserve">https://auchan-supply.ru/ethics-hotline/kodeks-delovoy-etiki/</w:t>
        </w:r>
      </w:hyperlink>
      <w:r w:rsidDel="00000000" w:rsidR="00000000" w:rsidRPr="00000000">
        <w:rPr>
          <w:rFonts w:ascii="Calibri" w:cs="Calibri" w:eastAsia="Calibri" w:hAnsi="Calibri"/>
          <w:sz w:val="19"/>
          <w:szCs w:val="19"/>
          <w:rtl w:val="0"/>
        </w:rPr>
        <w:t xml:space="preserve">  и  выражает свое соглас</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ие с ними и обязуется выполнять положения Договора и Кодекса </w:t>
      </w:r>
      <w:r w:rsidDel="00000000" w:rsidR="00000000" w:rsidRPr="00000000">
        <w:rPr>
          <w:rFonts w:ascii="Calibri" w:cs="Calibri" w:eastAsia="Calibri" w:hAnsi="Calibri"/>
          <w:sz w:val="19"/>
          <w:szCs w:val="19"/>
          <w:rtl w:val="0"/>
        </w:rPr>
        <w:t xml:space="preserve">деловой этики</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в полном объеме. Условия  Договора поставки и Кодекс </w:t>
      </w:r>
      <w:r w:rsidDel="00000000" w:rsidR="00000000" w:rsidRPr="00000000">
        <w:rPr>
          <w:rFonts w:ascii="Calibri" w:cs="Calibri" w:eastAsia="Calibri" w:hAnsi="Calibri"/>
          <w:sz w:val="19"/>
          <w:szCs w:val="19"/>
          <w:rtl w:val="0"/>
        </w:rPr>
        <w:t xml:space="preserve">деловой этики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являются неотъемлемой частью настоящего Договора.</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Настоящее Соглашение вступает в силу с даты его подписания Сторонами и действует до</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sz w:val="19"/>
          <w:szCs w:val="19"/>
          <w:rtl w:val="0"/>
        </w:rPr>
        <w:t xml:space="preserve">«___» _________20___</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sz w:val="19"/>
          <w:szCs w:val="19"/>
          <w:rtl w:val="0"/>
        </w:rPr>
        <w:t xml:space="preserve">По истечении  указанного  срока действие  договора  прекращается. </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sz w:val="19"/>
          <w:szCs w:val="19"/>
          <w:rtl w:val="0"/>
        </w:rPr>
        <w:t xml:space="preserve"> </w:t>
      </w:r>
      <w:r w:rsidDel="00000000" w:rsidR="00000000" w:rsidRPr="00000000">
        <w:rPr>
          <w:rFonts w:ascii="Calibri" w:cs="Calibri" w:eastAsia="Calibri" w:hAnsi="Calibri"/>
          <w:sz w:val="19"/>
          <w:szCs w:val="19"/>
          <w:rtl w:val="0"/>
        </w:rPr>
        <w:t xml:space="preserve">Каждая из Сторон вправе в одностороннем порядке  отказаться  от исполнения настоящего Договора  (полностью или частично), направив другой Стороне уведомление не менее чем за 30 (тридцать) календарных дней до предполагаемой даты прекращения Договора. Договор считается прекращенным по истечении 30 (тридцати) календарных дней после доставки уведомления другой Стороне заказным письмом с уведомлением о вручении  или нарочным под расписку.</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sz w:val="19"/>
          <w:szCs w:val="19"/>
          <w:rtl w:val="0"/>
        </w:rPr>
        <w:t xml:space="preserve">Поставщик обязан уведомить Покупателей о намерении уступить свои требования по настоящему Договору (цессия), в том числе путем заключения договора финансирования под уступку денежного требования, не позднее чем за 30 (тридцать) рабочих дней до даты такой уступки. Письменное уведомление, договор цессии, документы, подтверждающие факт перехода права требования к новому кредитору (в  случае заключения договора финансирования под уступку денежного требования - письменное уведомление, договор финансирования под уступку денежного требования)  Поставщик обязан  вручить Покупателю лично под расписку уполномоченному сотруднику юридического отдела по адресу: Москва, ул. Верхняя Красносельская, 3А. Уведомления направленные иным способом считаются ненадлежащими, неполученными и непринятыми Покупателем. В случае нарушения Поставщиком данного обязательства,  Покупатель вправе потребовать от Поставщика уплаты неустойки в размере 20 (двадцать) процентов от суммы уступленных обязательств за каждый случай такого нарушения, с момента направления Покупателем соответствующего требования.  </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sz w:val="19"/>
          <w:szCs w:val="19"/>
          <w:rtl w:val="0"/>
        </w:rPr>
        <w:t xml:space="preserve">Стороны пришли к соглашению об осуществлении электронного документооборота (ЭДО) в рамках исполнения Договора в электронном виде по телекоммуникационным каналам связи с применением электронной подписи (далее – «ЭП»), на условиях и в порядке, изложенных в </w:t>
      </w:r>
      <w:r w:rsidDel="00000000" w:rsidR="00000000" w:rsidRPr="00000000">
        <w:rPr>
          <w:rFonts w:ascii="Calibri" w:cs="Calibri" w:eastAsia="Calibri" w:hAnsi="Calibri"/>
          <w:sz w:val="19"/>
          <w:szCs w:val="19"/>
          <w:rtl w:val="0"/>
        </w:rPr>
        <w:t xml:space="preserve">«Соглашении об использовании электронного документооборота», размещенном на сайте по адресу:</w:t>
      </w:r>
      <w:hyperlink r:id="rId12">
        <w:r w:rsidDel="00000000" w:rsidR="00000000" w:rsidRPr="00000000">
          <w:rPr>
            <w:rFonts w:ascii="Calibri" w:cs="Calibri" w:eastAsia="Calibri" w:hAnsi="Calibri"/>
            <w:sz w:val="19"/>
            <w:szCs w:val="19"/>
            <w:rtl w:val="0"/>
          </w:rPr>
          <w:t xml:space="preserve"> </w:t>
        </w:r>
      </w:hyperlink>
      <w:hyperlink r:id="rId13">
        <w:r w:rsidDel="00000000" w:rsidR="00000000" w:rsidRPr="00000000">
          <w:rPr>
            <w:rFonts w:ascii="Calibri" w:cs="Calibri" w:eastAsia="Calibri" w:hAnsi="Calibri"/>
            <w:color w:val="1155cc"/>
            <w:sz w:val="19"/>
            <w:szCs w:val="19"/>
            <w:u w:val="single"/>
            <w:rtl w:val="0"/>
          </w:rPr>
          <w:t xml:space="preserve">https://auchan-supply.ru/for-suppliers/potential/policy/rukovodstvo-po-zaklyucheniyu-dogovora-s-ashan</w:t>
        </w:r>
      </w:hyperlink>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sz w:val="19"/>
          <w:szCs w:val="19"/>
          <w:rtl w:val="0"/>
        </w:rPr>
        <w:t xml:space="preserve">При подписании Сторонами Акта об успешно проведенном тестировании ЭДО процесс обмена документами в бумажной форме заменяется на обмен документами в электронной форме, путем подписания ЭП и с использованием технических средств оператора ЭДО. В случае если Поставщик не располагает технической возможностью и/или учетная политика не позволяет ему  производить обмен унифицированными платежными документами, то  обязан  незамедлительно проинформировать Покупателей о  причинах отсутствия возможности применения ЭДО на текущий момент и о сроках фактического перехода на ЭДО в ближайшее время путем направления соответствующего электронного извещения по адресу: </w:t>
      </w:r>
      <w:r w:rsidDel="00000000" w:rsidR="00000000" w:rsidRPr="00000000">
        <w:rPr>
          <w:rFonts w:ascii="Calibri" w:cs="Calibri" w:eastAsia="Calibri" w:hAnsi="Calibri"/>
          <w:sz w:val="19"/>
          <w:szCs w:val="19"/>
          <w:rtl w:val="0"/>
        </w:rPr>
        <w:t xml:space="preserve">edo@auchan.ru</w:t>
      </w:r>
      <w:r w:rsidDel="00000000" w:rsidR="00000000" w:rsidRPr="00000000">
        <w:rPr>
          <w:rFonts w:ascii="Calibri" w:cs="Calibri" w:eastAsia="Calibri" w:hAnsi="Calibri"/>
          <w:sz w:val="19"/>
          <w:szCs w:val="19"/>
          <w:rtl w:val="0"/>
        </w:rPr>
        <w:t xml:space="preserve">.</w:t>
      </w:r>
      <w:r w:rsidDel="00000000" w:rsidR="00000000" w:rsidRPr="00000000">
        <w:rPr>
          <w:rtl w:val="0"/>
        </w:rPr>
      </w:r>
    </w:p>
    <w:p w:rsidR="00000000" w:rsidDel="00000000" w:rsidP="00000000" w:rsidRDefault="00000000" w:rsidRPr="00000000" w14:paraId="0000001F">
      <w:pPr>
        <w:widowControl w:val="0"/>
        <w:numPr>
          <w:ilvl w:val="0"/>
          <w:numId w:val="1"/>
        </w:numPr>
        <w:tabs>
          <w:tab w:val="left" w:pos="284"/>
        </w:tabs>
        <w:spacing w:line="216" w:lineRule="auto"/>
        <w:ind w:left="-566.9291338582677" w:right="-566.9291338582677" w:firstLine="0"/>
        <w:jc w:val="both"/>
        <w:rPr>
          <w:sz w:val="19"/>
          <w:szCs w:val="19"/>
        </w:rPr>
      </w:pPr>
      <w:r w:rsidDel="00000000" w:rsidR="00000000" w:rsidRPr="00000000">
        <w:rPr>
          <w:rFonts w:ascii="Calibri" w:cs="Calibri" w:eastAsia="Calibri" w:hAnsi="Calibri"/>
          <w:sz w:val="19"/>
          <w:szCs w:val="19"/>
          <w:rtl w:val="0"/>
        </w:rPr>
        <w:t xml:space="preserve">Если иное не предусмотрено Договором и Годовым Соглашением, Стороны вправе направлять корреспонденцию в рамках исполнения Договора на электронные адреса  Поставщика и Покупателей, указанные в п.24 настоящего Договора.</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Во всем ином, что не предусмотрено настоящим Соглашением, Стороны руководствуются условиями Договора и действующего законодательства Российской Федерации.</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Все споры по настоящему Соглашению рассматриваются в Арбитражном суде Московской области с обязательным соблюдением претензионного порядка.</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Настоящее Соглашение составлено в двух экземплярах, имеющих равную юридическую силу, по одному экземпляру для каждой Стороны.</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16" w:lineRule="auto"/>
        <w:ind w:left="-566.9291338582677" w:right="-566.9291338582677" w:firstLine="0"/>
        <w:jc w:val="both"/>
        <w:rPr>
          <w:b w:val="0"/>
          <w:i w:val="0"/>
          <w:smallCaps w:val="0"/>
          <w:strike w:val="0"/>
          <w:color w:val="000000"/>
          <w:sz w:val="19"/>
          <w:szCs w:val="19"/>
          <w:shd w:fill="auto" w:val="clear"/>
          <w:vertAlign w:val="baseline"/>
        </w:rPr>
      </w:pPr>
      <w:r w:rsidDel="00000000" w:rsidR="00000000" w:rsidRPr="00000000">
        <w:rPr>
          <w:rFonts w:ascii="Calibri" w:cs="Calibri" w:eastAsia="Calibri" w:hAnsi="Calibri"/>
          <w:sz w:val="19"/>
          <w:szCs w:val="19"/>
          <w:rtl w:val="0"/>
        </w:rPr>
        <w:t xml:space="preserve">Неотъемлемыми частями настоящего Договора  являются Договор поставки и приложения к нему: </w:t>
        <w:tab/>
        <w:t xml:space="preserve">Приложение № 1  «Условия оплаты»,  Приложение № 2 «Форма Прейскуранта», Приложение № 3 «Изменение цен на некоторые группы товаров»,  Приложение № 4 «Логистика – Общие условия»,  Приложение № 5 «Кодекс деловой этики»,  Приложение № 6 «Контроль качества и безопасности товаров», Приложение № 7 «Особые условия», </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sz w:val="19"/>
          <w:szCs w:val="19"/>
          <w:rtl w:val="0"/>
        </w:rPr>
        <w:t xml:space="preserve">«Соглашении об использовании электронного документооборота»</w:t>
      </w:r>
      <w:r w:rsidDel="00000000" w:rsidR="00000000" w:rsidRPr="00000000">
        <w:rPr>
          <w:rFonts w:ascii="Calibri" w:cs="Calibri" w:eastAsia="Calibri" w:hAnsi="Calibri"/>
          <w:sz w:val="19"/>
          <w:szCs w:val="19"/>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192.00000000000003" w:lineRule="auto"/>
        <w:ind w:left="284" w:right="0" w:hanging="7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sz w:val="19"/>
          <w:szCs w:val="19"/>
          <w:rtl w:val="0"/>
        </w:rPr>
        <w:t xml:space="preserve">24</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 ЮРИДИЧЕСКИЕ АДРЕСА И РЕКВИЗИТЫ СТОРОН</w:t>
      </w:r>
    </w:p>
    <w:tbl>
      <w:tblPr>
        <w:tblStyle w:val="Table1"/>
        <w:tblW w:w="10774.0" w:type="dxa"/>
        <w:jc w:val="left"/>
        <w:tblInd w:w="-527.0" w:type="dxa"/>
        <w:tblLayout w:type="fixed"/>
        <w:tblLook w:val="0000"/>
      </w:tblPr>
      <w:tblGrid>
        <w:gridCol w:w="1560"/>
        <w:gridCol w:w="1843"/>
        <w:gridCol w:w="1418"/>
        <w:gridCol w:w="2126"/>
        <w:gridCol w:w="1417"/>
        <w:gridCol w:w="2410"/>
        <w:tblGridChange w:id="0">
          <w:tblGrid>
            <w:gridCol w:w="1560"/>
            <w:gridCol w:w="1843"/>
            <w:gridCol w:w="1418"/>
            <w:gridCol w:w="2126"/>
            <w:gridCol w:w="1417"/>
            <w:gridCol w:w="2410"/>
          </w:tblGrid>
        </w:tblGridChange>
      </w:tblGrid>
      <w:tr>
        <w:trPr>
          <w:trHeight w:val="300" w:hRule="atLeast"/>
        </w:trPr>
        <w:tc>
          <w:tcPr/>
          <w:p w:rsidR="00000000" w:rsidDel="00000000" w:rsidP="00000000" w:rsidRDefault="00000000" w:rsidRPr="00000000" w14:paraId="00000025">
            <w:pPr>
              <w:pStyle w:val="Heading6"/>
              <w:tabs>
                <w:tab w:val="left" w:pos="284"/>
              </w:tabs>
              <w:spacing w:after="0" w:before="0" w:line="192.00000000000003"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Поставщик</w:t>
            </w:r>
          </w:p>
          <w:p w:rsidR="00000000" w:rsidDel="00000000" w:rsidP="00000000" w:rsidRDefault="00000000" w:rsidRPr="00000000" w14:paraId="00000026">
            <w:pPr>
              <w:tabs>
                <w:tab w:val="left" w:pos="284"/>
              </w:tabs>
              <w:spacing w:line="192.00000000000003" w:lineRule="auto"/>
              <w:rPr>
                <w:rFonts w:ascii="Calibri" w:cs="Calibri" w:eastAsia="Calibri" w:hAnsi="Calibri"/>
                <w:b w:val="1"/>
                <w:smallCaps w:val="1"/>
                <w:color w:val="000000"/>
                <w:sz w:val="16"/>
                <w:szCs w:val="16"/>
              </w:rPr>
            </w:pPr>
            <w:r w:rsidDel="00000000" w:rsidR="00000000" w:rsidRPr="00000000">
              <w:rPr>
                <w:rtl w:val="0"/>
              </w:rPr>
            </w:r>
          </w:p>
        </w:tc>
        <w:tc>
          <w:tcPr/>
          <w:p w:rsidR="00000000" w:rsidDel="00000000" w:rsidP="00000000" w:rsidRDefault="00000000" w:rsidRPr="00000000" w14:paraId="00000027">
            <w:pPr>
              <w:tabs>
                <w:tab w:val="left" w:pos="284"/>
              </w:tabs>
              <w:spacing w:line="192.00000000000003" w:lineRule="auto"/>
              <w:rPr>
                <w:rFonts w:ascii="Calibri" w:cs="Calibri" w:eastAsia="Calibri" w:hAnsi="Calibri"/>
                <w:b w:val="1"/>
                <w:smallCaps w:val="1"/>
                <w:color w:val="000000"/>
                <w:sz w:val="16"/>
                <w:szCs w:val="16"/>
              </w:rPr>
            </w:pPr>
            <w:r w:rsidDel="00000000" w:rsidR="00000000" w:rsidRPr="00000000">
              <w:rPr>
                <w:rFonts w:ascii="Calibri" w:cs="Calibri" w:eastAsia="Calibri" w:hAnsi="Calibri"/>
                <w:b w:val="1"/>
                <w:smallCaps w:val="1"/>
                <w:color w:val="000000"/>
                <w:sz w:val="16"/>
                <w:szCs w:val="16"/>
                <w:rtl w:val="0"/>
              </w:rPr>
              <w:t xml:space="preserve">________________</w:t>
            </w:r>
          </w:p>
        </w:tc>
        <w:tc>
          <w:tcPr/>
          <w:p w:rsidR="00000000" w:rsidDel="00000000" w:rsidP="00000000" w:rsidRDefault="00000000" w:rsidRPr="00000000" w14:paraId="00000028">
            <w:pPr>
              <w:tabs>
                <w:tab w:val="left" w:pos="284"/>
              </w:tabs>
              <w:spacing w:line="192.00000000000003"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АТАК</w:t>
            </w:r>
          </w:p>
        </w:tc>
        <w:tc>
          <w:tcPr/>
          <w:p w:rsidR="00000000" w:rsidDel="00000000" w:rsidP="00000000" w:rsidRDefault="00000000" w:rsidRPr="00000000" w14:paraId="00000029">
            <w:pPr>
              <w:pStyle w:val="Heading4"/>
              <w:tabs>
                <w:tab w:val="left" w:pos="284"/>
              </w:tabs>
              <w:spacing w:after="0" w:before="0" w:line="192.00000000000003"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ООО «АТАК»</w:t>
            </w:r>
          </w:p>
        </w:tc>
        <w:tc>
          <w:tcPr/>
          <w:p w:rsidR="00000000" w:rsidDel="00000000" w:rsidP="00000000" w:rsidRDefault="00000000" w:rsidRPr="00000000" w14:paraId="0000002A">
            <w:pPr>
              <w:pStyle w:val="Heading4"/>
              <w:tabs>
                <w:tab w:val="left" w:pos="284"/>
              </w:tabs>
              <w:spacing w:after="0" w:before="0" w:line="192.00000000000003"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АШАН</w:t>
            </w:r>
          </w:p>
        </w:tc>
        <w:tc>
          <w:tcPr/>
          <w:p w:rsidR="00000000" w:rsidDel="00000000" w:rsidP="00000000" w:rsidRDefault="00000000" w:rsidRPr="00000000" w14:paraId="0000002B">
            <w:pPr>
              <w:pStyle w:val="Heading2"/>
              <w:tabs>
                <w:tab w:val="left" w:pos="284"/>
              </w:tabs>
              <w:spacing w:after="0" w:before="0" w:line="192.00000000000003"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ООО «АШАН»</w:t>
            </w:r>
          </w:p>
        </w:tc>
      </w:tr>
      <w:tr>
        <w:trPr>
          <w:trHeight w:val="510" w:hRule="atLeast"/>
        </w:trPr>
        <w:tc>
          <w:tcPr/>
          <w:p w:rsidR="00000000" w:rsidDel="00000000" w:rsidP="00000000" w:rsidRDefault="00000000" w:rsidRPr="00000000" w14:paraId="0000002C">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Юридический</w:t>
            </w:r>
          </w:p>
          <w:p w:rsidR="00000000" w:rsidDel="00000000" w:rsidP="00000000" w:rsidRDefault="00000000" w:rsidRPr="00000000" w14:paraId="0000002D">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адрес:</w:t>
            </w:r>
          </w:p>
          <w:p w:rsidR="00000000" w:rsidDel="00000000" w:rsidP="00000000" w:rsidRDefault="00000000" w:rsidRPr="00000000" w14:paraId="0000002E">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2F">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30">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Юридический адрес:</w:t>
            </w:r>
            <w:r w:rsidDel="00000000" w:rsidR="00000000" w:rsidRPr="00000000">
              <w:rPr>
                <w:rtl w:val="0"/>
              </w:rPr>
            </w:r>
          </w:p>
        </w:tc>
        <w:tc>
          <w:tcPr/>
          <w:p w:rsidR="00000000" w:rsidDel="00000000" w:rsidP="00000000" w:rsidRDefault="00000000" w:rsidRPr="00000000" w14:paraId="00000031">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125635, г. Москва, </w:t>
            </w:r>
          </w:p>
          <w:p w:rsidR="00000000" w:rsidDel="00000000" w:rsidP="00000000" w:rsidRDefault="00000000" w:rsidRPr="00000000" w14:paraId="00000032">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ул. Ангарская, дом 13</w:t>
            </w:r>
          </w:p>
        </w:tc>
        <w:tc>
          <w:tcPr/>
          <w:p w:rsidR="00000000" w:rsidDel="00000000" w:rsidP="00000000" w:rsidRDefault="00000000" w:rsidRPr="00000000" w14:paraId="00000033">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Юридический адрес:</w:t>
            </w:r>
          </w:p>
        </w:tc>
        <w:tc>
          <w:tcPr/>
          <w:p w:rsidR="00000000" w:rsidDel="00000000" w:rsidP="00000000" w:rsidRDefault="00000000" w:rsidRPr="00000000" w14:paraId="00000034">
            <w:pPr>
              <w:tabs>
                <w:tab w:val="left" w:pos="0"/>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141014, Московская обл., городской округ Мытищи, город Мытищи, Осташковское ш., д. 1</w:t>
            </w:r>
          </w:p>
        </w:tc>
      </w:tr>
      <w:tr>
        <w:trPr>
          <w:trHeight w:val="540" w:hRule="atLeast"/>
        </w:trPr>
        <w:tc>
          <w:tcPr/>
          <w:p w:rsidR="00000000" w:rsidDel="00000000" w:rsidP="00000000" w:rsidRDefault="00000000" w:rsidRPr="00000000" w14:paraId="00000035">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Почтовый</w:t>
            </w:r>
          </w:p>
          <w:p w:rsidR="00000000" w:rsidDel="00000000" w:rsidP="00000000" w:rsidRDefault="00000000" w:rsidRPr="00000000" w14:paraId="00000036">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адрес:</w:t>
            </w:r>
          </w:p>
          <w:p w:rsidR="00000000" w:rsidDel="00000000" w:rsidP="00000000" w:rsidRDefault="00000000" w:rsidRPr="00000000" w14:paraId="00000037">
            <w:pPr>
              <w:tabs>
                <w:tab w:val="left" w:pos="284"/>
              </w:tabs>
              <w:spacing w:line="192.00000000000003"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8">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39">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3A">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Почтовый</w:t>
            </w:r>
          </w:p>
          <w:p w:rsidR="00000000" w:rsidDel="00000000" w:rsidP="00000000" w:rsidRDefault="00000000" w:rsidRPr="00000000" w14:paraId="0000003B">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адрес</w:t>
            </w:r>
            <w:r w:rsidDel="00000000" w:rsidR="00000000" w:rsidRPr="00000000">
              <w:rPr>
                <w:rtl w:val="0"/>
              </w:rPr>
            </w:r>
          </w:p>
        </w:tc>
        <w:tc>
          <w:tcPr/>
          <w:p w:rsidR="00000000" w:rsidDel="00000000" w:rsidP="00000000" w:rsidRDefault="00000000" w:rsidRPr="00000000" w14:paraId="0000003C">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107113, г. Москва,</w:t>
            </w:r>
          </w:p>
          <w:p w:rsidR="00000000" w:rsidDel="00000000" w:rsidP="00000000" w:rsidRDefault="00000000" w:rsidRPr="00000000" w14:paraId="0000003D">
            <w:pPr>
              <w:tabs>
                <w:tab w:val="left" w:pos="-41"/>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Улица 3-я Рыбинская, дом 18, стр.22, Бизнес-центр «Буревестник»</w:t>
            </w:r>
            <w:r w:rsidDel="00000000" w:rsidR="00000000" w:rsidRPr="00000000">
              <w:rPr>
                <w:rtl w:val="0"/>
              </w:rPr>
            </w:r>
          </w:p>
        </w:tc>
        <w:tc>
          <w:tcPr/>
          <w:p w:rsidR="00000000" w:rsidDel="00000000" w:rsidP="00000000" w:rsidRDefault="00000000" w:rsidRPr="00000000" w14:paraId="0000003E">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Почтовый</w:t>
            </w:r>
          </w:p>
          <w:p w:rsidR="00000000" w:rsidDel="00000000" w:rsidP="00000000" w:rsidRDefault="00000000" w:rsidRPr="00000000" w14:paraId="0000003F">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адрес:</w:t>
            </w:r>
          </w:p>
        </w:tc>
        <w:tc>
          <w:tcPr/>
          <w:p w:rsidR="00000000" w:rsidDel="00000000" w:rsidP="00000000" w:rsidRDefault="00000000" w:rsidRPr="00000000" w14:paraId="00000040">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Российская Федерация,</w:t>
            </w:r>
          </w:p>
          <w:p w:rsidR="00000000" w:rsidDel="00000000" w:rsidP="00000000" w:rsidRDefault="00000000" w:rsidRPr="00000000" w14:paraId="00000041">
            <w:pPr>
              <w:tabs>
                <w:tab w:val="left" w:pos="0"/>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107140 Москва, ул. Верхняя Красносельская, 3А</w:t>
            </w:r>
          </w:p>
        </w:tc>
      </w:tr>
      <w:tr>
        <w:trPr>
          <w:trHeight w:val="180" w:hRule="atLeast"/>
        </w:trPr>
        <w:tc>
          <w:tcPr/>
          <w:p w:rsidR="00000000" w:rsidDel="00000000" w:rsidP="00000000" w:rsidRDefault="00000000" w:rsidRPr="00000000" w14:paraId="00000042">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ИНН</w:t>
            </w:r>
          </w:p>
        </w:tc>
        <w:tc>
          <w:tcPr/>
          <w:p w:rsidR="00000000" w:rsidDel="00000000" w:rsidP="00000000" w:rsidRDefault="00000000" w:rsidRPr="00000000" w14:paraId="00000043">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44">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ИНН</w:t>
            </w:r>
          </w:p>
          <w:p w:rsidR="00000000" w:rsidDel="00000000" w:rsidP="00000000" w:rsidRDefault="00000000" w:rsidRPr="00000000" w14:paraId="00000045">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46">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7743543232</w:t>
            </w:r>
            <w:r w:rsidDel="00000000" w:rsidR="00000000" w:rsidRPr="00000000">
              <w:rPr>
                <w:rtl w:val="0"/>
              </w:rPr>
            </w:r>
          </w:p>
        </w:tc>
        <w:tc>
          <w:tcPr/>
          <w:p w:rsidR="00000000" w:rsidDel="00000000" w:rsidP="00000000" w:rsidRDefault="00000000" w:rsidRPr="00000000" w14:paraId="00000047">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ИНН</w:t>
            </w:r>
          </w:p>
          <w:p w:rsidR="00000000" w:rsidDel="00000000" w:rsidP="00000000" w:rsidRDefault="00000000" w:rsidRPr="00000000" w14:paraId="00000048">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49">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7703270067</w:t>
            </w:r>
          </w:p>
        </w:tc>
      </w:tr>
      <w:tr>
        <w:trPr>
          <w:trHeight w:val="274" w:hRule="atLeast"/>
        </w:trPr>
        <w:tc>
          <w:tcPr/>
          <w:p w:rsidR="00000000" w:rsidDel="00000000" w:rsidP="00000000" w:rsidRDefault="00000000" w:rsidRPr="00000000" w14:paraId="0000004A">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Банк:</w:t>
            </w:r>
          </w:p>
        </w:tc>
        <w:tc>
          <w:tcPr/>
          <w:p w:rsidR="00000000" w:rsidDel="00000000" w:rsidP="00000000" w:rsidRDefault="00000000" w:rsidRPr="00000000" w14:paraId="0000004B">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4C">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Банк:</w:t>
            </w:r>
            <w:r w:rsidDel="00000000" w:rsidR="00000000" w:rsidRPr="00000000">
              <w:rPr>
                <w:rtl w:val="0"/>
              </w:rPr>
            </w:r>
          </w:p>
        </w:tc>
        <w:tc>
          <w:tcPr/>
          <w:p w:rsidR="00000000" w:rsidDel="00000000" w:rsidP="00000000" w:rsidRDefault="00000000" w:rsidRPr="00000000" w14:paraId="0000004D">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ЗАО КБ «СИТИБАНК»,</w:t>
            </w:r>
          </w:p>
          <w:p w:rsidR="00000000" w:rsidDel="00000000" w:rsidP="00000000" w:rsidRDefault="00000000" w:rsidRPr="00000000" w14:paraId="0000004E">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г. МОСКВА</w:t>
            </w:r>
            <w:r w:rsidDel="00000000" w:rsidR="00000000" w:rsidRPr="00000000">
              <w:rPr>
                <w:rtl w:val="0"/>
              </w:rPr>
            </w:r>
          </w:p>
        </w:tc>
        <w:tc>
          <w:tcPr/>
          <w:p w:rsidR="00000000" w:rsidDel="00000000" w:rsidP="00000000" w:rsidRDefault="00000000" w:rsidRPr="00000000" w14:paraId="0000004F">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Банк:</w:t>
            </w:r>
          </w:p>
        </w:tc>
        <w:tc>
          <w:tcPr/>
          <w:p w:rsidR="00000000" w:rsidDel="00000000" w:rsidP="00000000" w:rsidRDefault="00000000" w:rsidRPr="00000000" w14:paraId="00000050">
            <w:pPr>
              <w:tabs>
                <w:tab w:val="left" w:pos="-828"/>
                <w:tab w:val="left" w:pos="-40"/>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ООО «Эйч-эс-би-си Банк» (РР)</w:t>
            </w:r>
          </w:p>
          <w:p w:rsidR="00000000" w:rsidDel="00000000" w:rsidP="00000000" w:rsidRDefault="00000000" w:rsidRPr="00000000" w14:paraId="00000051">
            <w:pPr>
              <w:tabs>
                <w:tab w:val="left" w:pos="284"/>
              </w:tabs>
              <w:spacing w:line="192.00000000000003" w:lineRule="auto"/>
              <w:rPr>
                <w:rFonts w:ascii="Calibri" w:cs="Calibri" w:eastAsia="Calibri" w:hAnsi="Calibri"/>
                <w:sz w:val="16"/>
                <w:szCs w:val="16"/>
              </w:rPr>
            </w:pPr>
            <w:r w:rsidDel="00000000" w:rsidR="00000000" w:rsidRPr="00000000">
              <w:rPr>
                <w:rtl w:val="0"/>
              </w:rPr>
            </w:r>
          </w:p>
        </w:tc>
      </w:tr>
      <w:tr>
        <w:trPr>
          <w:trHeight w:val="102" w:hRule="atLeast"/>
        </w:trPr>
        <w:tc>
          <w:tcPr/>
          <w:p w:rsidR="00000000" w:rsidDel="00000000" w:rsidP="00000000" w:rsidRDefault="00000000" w:rsidRPr="00000000" w14:paraId="00000052">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Р/с №</w:t>
            </w:r>
          </w:p>
          <w:p w:rsidR="00000000" w:rsidDel="00000000" w:rsidP="00000000" w:rsidRDefault="00000000" w:rsidRPr="00000000" w14:paraId="00000053">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54">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55">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Р/с №</w:t>
            </w:r>
            <w:r w:rsidDel="00000000" w:rsidR="00000000" w:rsidRPr="00000000">
              <w:rPr>
                <w:rtl w:val="0"/>
              </w:rPr>
            </w:r>
          </w:p>
        </w:tc>
        <w:tc>
          <w:tcPr/>
          <w:p w:rsidR="00000000" w:rsidDel="00000000" w:rsidP="00000000" w:rsidRDefault="00000000" w:rsidRPr="00000000" w14:paraId="00000056">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40702810500701783001</w:t>
            </w:r>
            <w:r w:rsidDel="00000000" w:rsidR="00000000" w:rsidRPr="00000000">
              <w:rPr>
                <w:rtl w:val="0"/>
              </w:rPr>
            </w:r>
          </w:p>
        </w:tc>
        <w:tc>
          <w:tcPr/>
          <w:p w:rsidR="00000000" w:rsidDel="00000000" w:rsidP="00000000" w:rsidRDefault="00000000" w:rsidRPr="00000000" w14:paraId="00000057">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Р/с №</w:t>
            </w:r>
          </w:p>
        </w:tc>
        <w:tc>
          <w:tcPr/>
          <w:p w:rsidR="00000000" w:rsidDel="00000000" w:rsidP="00000000" w:rsidRDefault="00000000" w:rsidRPr="00000000" w14:paraId="00000058">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40702810000000100268</w:t>
            </w:r>
          </w:p>
        </w:tc>
      </w:tr>
      <w:tr>
        <w:trPr>
          <w:trHeight w:val="251" w:hRule="atLeast"/>
        </w:trPr>
        <w:tc>
          <w:tcPr/>
          <w:p w:rsidR="00000000" w:rsidDel="00000000" w:rsidP="00000000" w:rsidRDefault="00000000" w:rsidRPr="00000000" w14:paraId="00000059">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К/с №</w:t>
            </w:r>
          </w:p>
          <w:p w:rsidR="00000000" w:rsidDel="00000000" w:rsidP="00000000" w:rsidRDefault="00000000" w:rsidRPr="00000000" w14:paraId="0000005A">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5B">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5C">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К/с №</w:t>
            </w:r>
            <w:r w:rsidDel="00000000" w:rsidR="00000000" w:rsidRPr="00000000">
              <w:rPr>
                <w:rtl w:val="0"/>
              </w:rPr>
            </w:r>
          </w:p>
        </w:tc>
        <w:tc>
          <w:tcPr/>
          <w:p w:rsidR="00000000" w:rsidDel="00000000" w:rsidP="00000000" w:rsidRDefault="00000000" w:rsidRPr="00000000" w14:paraId="0000005D">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30101810300000000202</w:t>
            </w:r>
            <w:r w:rsidDel="00000000" w:rsidR="00000000" w:rsidRPr="00000000">
              <w:rPr>
                <w:rtl w:val="0"/>
              </w:rPr>
            </w:r>
          </w:p>
        </w:tc>
        <w:tc>
          <w:tcPr/>
          <w:p w:rsidR="00000000" w:rsidDel="00000000" w:rsidP="00000000" w:rsidRDefault="00000000" w:rsidRPr="00000000" w14:paraId="0000005E">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К/с №</w:t>
            </w:r>
          </w:p>
        </w:tc>
        <w:tc>
          <w:tcPr/>
          <w:p w:rsidR="00000000" w:rsidDel="00000000" w:rsidP="00000000" w:rsidRDefault="00000000" w:rsidRPr="00000000" w14:paraId="0000005F">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30101810400000000351</w:t>
            </w:r>
          </w:p>
          <w:p w:rsidR="00000000" w:rsidDel="00000000" w:rsidP="00000000" w:rsidRDefault="00000000" w:rsidRPr="00000000" w14:paraId="00000060">
            <w:pPr>
              <w:tabs>
                <w:tab w:val="left" w:pos="284"/>
              </w:tabs>
              <w:spacing w:line="192.00000000000003" w:lineRule="auto"/>
              <w:rPr>
                <w:rFonts w:ascii="Calibri" w:cs="Calibri" w:eastAsia="Calibri" w:hAnsi="Calibri"/>
                <w:sz w:val="16"/>
                <w:szCs w:val="16"/>
              </w:rPr>
            </w:pPr>
            <w:r w:rsidDel="00000000" w:rsidR="00000000" w:rsidRPr="00000000">
              <w:rPr>
                <w:rtl w:val="0"/>
              </w:rPr>
            </w:r>
          </w:p>
        </w:tc>
      </w:tr>
      <w:tr>
        <w:trPr>
          <w:trHeight w:val="273" w:hRule="atLeast"/>
        </w:trPr>
        <w:tc>
          <w:tcPr/>
          <w:p w:rsidR="00000000" w:rsidDel="00000000" w:rsidP="00000000" w:rsidRDefault="00000000" w:rsidRPr="00000000" w14:paraId="00000061">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БИК</w:t>
            </w:r>
          </w:p>
        </w:tc>
        <w:tc>
          <w:tcPr/>
          <w:p w:rsidR="00000000" w:rsidDel="00000000" w:rsidP="00000000" w:rsidRDefault="00000000" w:rsidRPr="00000000" w14:paraId="00000062">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63">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БИК</w:t>
            </w:r>
            <w:r w:rsidDel="00000000" w:rsidR="00000000" w:rsidRPr="00000000">
              <w:rPr>
                <w:rtl w:val="0"/>
              </w:rPr>
            </w:r>
          </w:p>
        </w:tc>
        <w:tc>
          <w:tcPr/>
          <w:p w:rsidR="00000000" w:rsidDel="00000000" w:rsidP="00000000" w:rsidRDefault="00000000" w:rsidRPr="00000000" w14:paraId="00000064">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044525202</w:t>
            </w:r>
            <w:r w:rsidDel="00000000" w:rsidR="00000000" w:rsidRPr="00000000">
              <w:rPr>
                <w:rtl w:val="0"/>
              </w:rPr>
            </w:r>
          </w:p>
        </w:tc>
        <w:tc>
          <w:tcPr/>
          <w:p w:rsidR="00000000" w:rsidDel="00000000" w:rsidP="00000000" w:rsidRDefault="00000000" w:rsidRPr="00000000" w14:paraId="00000065">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БИК</w:t>
            </w:r>
          </w:p>
        </w:tc>
        <w:tc>
          <w:tcPr/>
          <w:p w:rsidR="00000000" w:rsidDel="00000000" w:rsidP="00000000" w:rsidRDefault="00000000" w:rsidRPr="00000000" w14:paraId="00000066">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044525351</w:t>
            </w:r>
          </w:p>
        </w:tc>
      </w:tr>
      <w:tr>
        <w:trPr>
          <w:trHeight w:val="540" w:hRule="atLeast"/>
        </w:trPr>
        <w:tc>
          <w:tcPr/>
          <w:p w:rsidR="00000000" w:rsidDel="00000000" w:rsidP="00000000" w:rsidRDefault="00000000" w:rsidRPr="00000000" w14:paraId="00000067">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Телефон</w:t>
            </w:r>
          </w:p>
          <w:p w:rsidR="00000000" w:rsidDel="00000000" w:rsidP="00000000" w:rsidRDefault="00000000" w:rsidRPr="00000000" w14:paraId="00000068">
            <w:pPr>
              <w:tabs>
                <w:tab w:val="left" w:pos="284"/>
              </w:tabs>
              <w:spacing w:line="192.00000000000003"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9">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Телефакс</w:t>
            </w:r>
          </w:p>
        </w:tc>
        <w:tc>
          <w:tcPr/>
          <w:p w:rsidR="00000000" w:rsidDel="00000000" w:rsidP="00000000" w:rsidRDefault="00000000" w:rsidRPr="00000000" w14:paraId="0000006A">
            <w:pPr>
              <w:tabs>
                <w:tab w:val="left" w:pos="284"/>
              </w:tabs>
              <w:spacing w:line="192.00000000000003"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B">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6C">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Телефон</w:t>
            </w:r>
          </w:p>
          <w:p w:rsidR="00000000" w:rsidDel="00000000" w:rsidP="00000000" w:rsidRDefault="00000000" w:rsidRPr="00000000" w14:paraId="0000006D">
            <w:pPr>
              <w:tabs>
                <w:tab w:val="left" w:pos="284"/>
              </w:tabs>
              <w:spacing w:line="192.00000000000003"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E">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Телефакс</w:t>
            </w:r>
            <w:r w:rsidDel="00000000" w:rsidR="00000000" w:rsidRPr="00000000">
              <w:rPr>
                <w:rtl w:val="0"/>
              </w:rPr>
            </w:r>
          </w:p>
        </w:tc>
        <w:tc>
          <w:tcPr/>
          <w:p w:rsidR="00000000" w:rsidDel="00000000" w:rsidP="00000000" w:rsidRDefault="00000000" w:rsidRPr="00000000" w14:paraId="0000006F">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007 (495) 660-98-70</w:t>
            </w:r>
          </w:p>
          <w:p w:rsidR="00000000" w:rsidDel="00000000" w:rsidP="00000000" w:rsidRDefault="00000000" w:rsidRPr="00000000" w14:paraId="00000070">
            <w:pPr>
              <w:tabs>
                <w:tab w:val="left" w:pos="284"/>
              </w:tabs>
              <w:spacing w:line="192.00000000000003"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1">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(495) 660-98-75, доб.252</w:t>
            </w:r>
          </w:p>
        </w:tc>
        <w:tc>
          <w:tcPr/>
          <w:p w:rsidR="00000000" w:rsidDel="00000000" w:rsidP="00000000" w:rsidRDefault="00000000" w:rsidRPr="00000000" w14:paraId="00000072">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Телефон</w:t>
            </w:r>
          </w:p>
          <w:p w:rsidR="00000000" w:rsidDel="00000000" w:rsidP="00000000" w:rsidRDefault="00000000" w:rsidRPr="00000000" w14:paraId="00000073">
            <w:pPr>
              <w:tabs>
                <w:tab w:val="left" w:pos="284"/>
              </w:tabs>
              <w:spacing w:line="192.00000000000003"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4">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Телефакс</w:t>
            </w:r>
          </w:p>
        </w:tc>
        <w:tc>
          <w:tcPr/>
          <w:p w:rsidR="00000000" w:rsidDel="00000000" w:rsidP="00000000" w:rsidRDefault="00000000" w:rsidRPr="00000000" w14:paraId="00000075">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007 (495) 721-20-99</w:t>
            </w:r>
          </w:p>
          <w:p w:rsidR="00000000" w:rsidDel="00000000" w:rsidP="00000000" w:rsidRDefault="00000000" w:rsidRPr="00000000" w14:paraId="00000076">
            <w:pPr>
              <w:tabs>
                <w:tab w:val="left" w:pos="284"/>
              </w:tabs>
              <w:spacing w:line="192.00000000000003"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7">
            <w:pPr>
              <w:tabs>
                <w:tab w:val="left" w:pos="284"/>
              </w:tabs>
              <w:spacing w:line="192.00000000000003"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007 (495) 721-17-53</w:t>
            </w:r>
          </w:p>
        </w:tc>
      </w:tr>
      <w:tr>
        <w:trPr>
          <w:trHeight w:val="540" w:hRule="atLeast"/>
        </w:trPr>
        <w:tc>
          <w:tcPr/>
          <w:p w:rsidR="00000000" w:rsidDel="00000000" w:rsidP="00000000" w:rsidRDefault="00000000" w:rsidRPr="00000000" w14:paraId="00000078">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Эл.адрес для корреспонденции</w:t>
            </w:r>
          </w:p>
        </w:tc>
        <w:tc>
          <w:tcPr/>
          <w:p w:rsidR="00000000" w:rsidDel="00000000" w:rsidP="00000000" w:rsidRDefault="00000000" w:rsidRPr="00000000" w14:paraId="00000079">
            <w:pPr>
              <w:tabs>
                <w:tab w:val="left" w:pos="284"/>
              </w:tabs>
              <w:spacing w:line="192.00000000000003"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7A">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Эл.адрес для корреспонденции</w:t>
            </w:r>
          </w:p>
        </w:tc>
        <w:tc>
          <w:tcPr/>
          <w:p w:rsidR="00000000" w:rsidDel="00000000" w:rsidP="00000000" w:rsidRDefault="00000000" w:rsidRPr="00000000" w14:paraId="0000007B">
            <w:pPr>
              <w:tabs>
                <w:tab w:val="left" w:pos="284"/>
              </w:tabs>
              <w:spacing w:line="192.00000000000003" w:lineRule="auto"/>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7C">
            <w:pPr>
              <w:tabs>
                <w:tab w:val="left" w:pos="284"/>
              </w:tabs>
              <w:spacing w:line="192.00000000000003"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Эл.адрес для корреспонденции</w:t>
            </w:r>
          </w:p>
        </w:tc>
        <w:tc>
          <w:tcPr/>
          <w:p w:rsidR="00000000" w:rsidDel="00000000" w:rsidP="00000000" w:rsidRDefault="00000000" w:rsidRPr="00000000" w14:paraId="0000007D">
            <w:pPr>
              <w:tabs>
                <w:tab w:val="left" w:pos="284"/>
              </w:tabs>
              <w:spacing w:line="192.00000000000003"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16" w:lineRule="auto"/>
        <w:ind w:left="0" w:right="0" w:hanging="964"/>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16" w:lineRule="auto"/>
        <w:ind w:left="0" w:right="0" w:hanging="964"/>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16" w:lineRule="auto"/>
        <w:ind w:left="0" w:right="0" w:hanging="96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ПОСТАВЩИК: __</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_</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____________                             ООО «АШАН», ООО «АТАК»: _______________</w:t>
      </w:r>
      <w:r w:rsidDel="00000000" w:rsidR="00000000" w:rsidRPr="00000000">
        <w:rPr>
          <w:rtl w:val="0"/>
        </w:rPr>
      </w:r>
    </w:p>
    <w:sectPr>
      <w:footerReference r:id="rId14" w:type="default"/>
      <w:pgSz w:h="16838" w:w="11906"/>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rFonts w:ascii="Calibri" w:cs="Calibri" w:eastAsia="Calibri" w:hAnsi="Calibri"/>
        <w:sz w:val="22"/>
        <w:szCs w:val="22"/>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pPr>
    <w:rPr>
      <w:rFonts w:ascii="Cambria" w:cs="Cambria" w:eastAsia="Cambria" w:hAnsi="Cambria"/>
      <w:b w:val="1"/>
      <w:sz w:val="32"/>
      <w:szCs w:val="32"/>
    </w:rPr>
  </w:style>
  <w:style w:type="paragraph" w:styleId="Heading2">
    <w:name w:val="heading 2"/>
    <w:basedOn w:val="Normal"/>
    <w:next w:val="Normal"/>
    <w:pPr>
      <w:keepNext w:val="1"/>
      <w:spacing w:after="60" w:before="200" w:lineRule="auto"/>
    </w:pPr>
    <w:rPr>
      <w:rFonts w:ascii="Cambria" w:cs="Cambria" w:eastAsia="Cambria" w:hAnsi="Cambria"/>
      <w:b w:val="1"/>
      <w:i w:val="1"/>
      <w:color w:val="4f81bd"/>
      <w:sz w:val="26"/>
      <w:szCs w:val="26"/>
    </w:rPr>
  </w:style>
  <w:style w:type="paragraph" w:styleId="Heading3">
    <w:name w:val="heading 3"/>
    <w:basedOn w:val="Normal"/>
    <w:next w:val="Normal"/>
    <w:pPr>
      <w:keepNext w:val="1"/>
      <w:spacing w:after="60" w:before="240" w:lineRule="auto"/>
      <w:ind w:left="720"/>
      <w:jc w:val="center"/>
    </w:pPr>
    <w:rPr>
      <w:b w:val="1"/>
      <w:sz w:val="20"/>
      <w:szCs w:val="20"/>
    </w:rPr>
  </w:style>
  <w:style w:type="paragraph" w:styleId="Heading4">
    <w:name w:val="heading 4"/>
    <w:basedOn w:val="Normal"/>
    <w:next w:val="Normal"/>
    <w:pPr>
      <w:keepNext w:val="1"/>
      <w:spacing w:after="60" w:before="200" w:lineRule="auto"/>
    </w:pPr>
    <w:rPr>
      <w:rFonts w:ascii="Cambria" w:cs="Cambria" w:eastAsia="Cambria" w:hAnsi="Cambria"/>
      <w:b w:val="1"/>
      <w:i w:val="1"/>
      <w:color w:val="4f81bd"/>
    </w:rPr>
  </w:style>
  <w:style w:type="paragraph" w:styleId="Heading5">
    <w:name w:val="heading 5"/>
    <w:basedOn w:val="Normal"/>
    <w:next w:val="Normal"/>
    <w:pPr>
      <w:spacing w:after="60" w:before="200" w:lineRule="auto"/>
    </w:pPr>
    <w:rPr>
      <w:rFonts w:ascii="Cambria" w:cs="Cambria" w:eastAsia="Cambria" w:hAnsi="Cambria"/>
      <w:b w:val="1"/>
      <w:i w:val="1"/>
      <w:color w:val="243f60"/>
    </w:rPr>
  </w:style>
  <w:style w:type="paragraph" w:styleId="Heading6">
    <w:name w:val="heading 6"/>
    <w:basedOn w:val="Normal"/>
    <w:next w:val="Normal"/>
    <w:pPr>
      <w:spacing w:after="60" w:before="200" w:lineRule="auto"/>
    </w:pPr>
    <w:rPr>
      <w:rFonts w:ascii="Cambria" w:cs="Cambria" w:eastAsia="Cambria" w:hAnsi="Cambria"/>
      <w:b w:val="1"/>
      <w:i w:val="1"/>
      <w:color w:val="243f6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auchan-supply.ru/ethics-hotline/kodeks-delovoy-etiki/" TargetMode="External"/><Relationship Id="rId10" Type="http://schemas.openxmlformats.org/officeDocument/2006/relationships/hyperlink" Target="https://auchan-supply.ru/for-suppliers/potential/policy/rukovodstvo-po-zaklyucheniyu-dogovora-s-ashan/" TargetMode="External"/><Relationship Id="rId13" Type="http://schemas.openxmlformats.org/officeDocument/2006/relationships/hyperlink" Target="https://auchan-supply.ru/for-suppliers/potential/policy/rukovodstvo-po-zaklyucheniyu-dogovora-s-ashan/" TargetMode="External"/><Relationship Id="rId12" Type="http://schemas.openxmlformats.org/officeDocument/2006/relationships/hyperlink" Target="https://auchan-supply.ru/for-suppliers/e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f@auchan.r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auchan-supply.ru" TargetMode="External"/><Relationship Id="rId7" Type="http://schemas.openxmlformats.org/officeDocument/2006/relationships/hyperlink" Target="https://auchan-supply.ru/for-suppliers/potential/policy/rukovodstvo-po-zaklyucheniyu-dogovora-s-ashan/" TargetMode="External"/><Relationship Id="rId8" Type="http://schemas.openxmlformats.org/officeDocument/2006/relationships/hyperlink" Target="https://auchan-supply.ru/for-suppliers/potential/policy/rukovodstvo-po-zaklyucheniyu-dogovora-s-as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